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45" w:rsidRDefault="003E2327" w:rsidP="00B0528A">
      <w:pPr>
        <w:pStyle w:val="Cmsor1"/>
      </w:pPr>
      <w:r w:rsidRPr="003E2327">
        <w:t>Kutatáselméleti és publikációs módszerek</w:t>
      </w:r>
    </w:p>
    <w:p w:rsidR="005036CD" w:rsidRPr="005036CD" w:rsidRDefault="005036CD" w:rsidP="005036CD">
      <w:pPr>
        <w:pStyle w:val="Cmsor2"/>
      </w:pPr>
      <w:r>
        <w:t>Tétel</w:t>
      </w:r>
    </w:p>
    <w:p w:rsidR="0043744B" w:rsidRDefault="00086953" w:rsidP="00B0528A">
      <w:pPr>
        <w:pStyle w:val="Listaszerbekezds"/>
        <w:numPr>
          <w:ilvl w:val="0"/>
          <w:numId w:val="1"/>
        </w:numPr>
      </w:pPr>
      <w:r>
        <w:t xml:space="preserve">A tudományos kutatás fogalma, </w:t>
      </w:r>
      <w:r w:rsidRPr="00086953">
        <w:t>típusai</w:t>
      </w:r>
      <w:r>
        <w:t xml:space="preserve">. </w:t>
      </w:r>
      <w:r w:rsidR="00D11869">
        <w:t>Elmélet és gyakorlat viszonya.</w:t>
      </w:r>
    </w:p>
    <w:p w:rsidR="00202F04" w:rsidRDefault="00086953" w:rsidP="00E161FA">
      <w:pPr>
        <w:pStyle w:val="Listaszerbekezds"/>
        <w:numPr>
          <w:ilvl w:val="1"/>
          <w:numId w:val="37"/>
        </w:numPr>
      </w:pPr>
      <w:r>
        <w:t>Tudomány, tudománytörténet, tudományos kutatás</w:t>
      </w:r>
      <w:r w:rsidR="00D11869">
        <w:t>, fejlesztés, innováció</w:t>
      </w:r>
      <w:r>
        <w:t xml:space="preserve"> definíciója és tudomány-ismeretelmélet alapjai.</w:t>
      </w:r>
    </w:p>
    <w:p w:rsidR="00D11869" w:rsidRDefault="00D11869" w:rsidP="00E161FA">
      <w:pPr>
        <w:pStyle w:val="Listaszerbekezds"/>
        <w:numPr>
          <w:ilvl w:val="1"/>
          <w:numId w:val="37"/>
        </w:numPr>
      </w:pPr>
      <w:r>
        <w:t>Tudományterületek, tudományos szakértői és szaktanácsadói tevékenység, tudományos ismeretterjesztés. Alapkutatás és alkalmazott tudomány.</w:t>
      </w:r>
    </w:p>
    <w:p w:rsidR="00D11869" w:rsidRDefault="00D11869" w:rsidP="00E161FA">
      <w:pPr>
        <w:pStyle w:val="Listaszerbekezds"/>
        <w:numPr>
          <w:ilvl w:val="1"/>
          <w:numId w:val="37"/>
        </w:numPr>
      </w:pPr>
      <w:r w:rsidRPr="00D11869">
        <w:t>Induktív („h</w:t>
      </w:r>
      <w:r w:rsidR="00AE7870">
        <w:t xml:space="preserve">agyományos”, </w:t>
      </w:r>
      <w:proofErr w:type="spellStart"/>
      <w:r w:rsidR="00AE7870">
        <w:t>szcientista</w:t>
      </w:r>
      <w:proofErr w:type="spellEnd"/>
      <w:r w:rsidR="00AE7870">
        <w:t>) és deduktív modell.</w:t>
      </w:r>
    </w:p>
    <w:p w:rsidR="00AE7870" w:rsidRDefault="00202F04" w:rsidP="00AE7870">
      <w:pPr>
        <w:pStyle w:val="Cmsor1"/>
      </w:pPr>
      <w:r>
        <w:t>Irodalomjegyzék</w:t>
      </w:r>
    </w:p>
    <w:p w:rsidR="00E96B7C" w:rsidRDefault="00E96B7C" w:rsidP="00E96B7C">
      <w:pPr>
        <w:pStyle w:val="Listaszerbekezds"/>
        <w:numPr>
          <w:ilvl w:val="0"/>
          <w:numId w:val="10"/>
        </w:numPr>
      </w:pPr>
      <w:r>
        <w:t>2014. évi LXXVI. törvény a tudományos kutatásról, fejlesztésről és innovációról</w:t>
      </w:r>
    </w:p>
    <w:p w:rsidR="00E96B7C" w:rsidRDefault="00E96B7C" w:rsidP="00E96B7C">
      <w:pPr>
        <w:pStyle w:val="Listaszerbekezds"/>
        <w:numPr>
          <w:ilvl w:val="0"/>
          <w:numId w:val="10"/>
        </w:numPr>
      </w:pPr>
      <w:r>
        <w:t>2011. évi CCIV. törvény a nemzeti felsőoktatásról</w:t>
      </w:r>
    </w:p>
    <w:p w:rsidR="00AE7870" w:rsidRDefault="00AE7870" w:rsidP="00AE7870">
      <w:pPr>
        <w:pStyle w:val="Listaszerbekezds"/>
        <w:numPr>
          <w:ilvl w:val="0"/>
          <w:numId w:val="10"/>
        </w:numPr>
      </w:pPr>
      <w:proofErr w:type="spellStart"/>
      <w:r>
        <w:t>Earl</w:t>
      </w:r>
      <w:proofErr w:type="spellEnd"/>
      <w:r>
        <w:t xml:space="preserve"> </w:t>
      </w:r>
      <w:proofErr w:type="spellStart"/>
      <w:r>
        <w:t>Babbie</w:t>
      </w:r>
      <w:proofErr w:type="spellEnd"/>
      <w:r>
        <w:t>: A társadalomtudományi kutatás gyakorlata, Balassi Kiadó, 2008</w:t>
      </w:r>
    </w:p>
    <w:p w:rsidR="00C0343A" w:rsidRDefault="00AE7870" w:rsidP="00E96B7C">
      <w:pPr>
        <w:pStyle w:val="Listaszerbekezds"/>
        <w:numPr>
          <w:ilvl w:val="0"/>
          <w:numId w:val="10"/>
        </w:numPr>
        <w:jc w:val="left"/>
      </w:pPr>
      <w:r>
        <w:t xml:space="preserve">Gulyás László - </w:t>
      </w:r>
      <w:proofErr w:type="spellStart"/>
      <w:r>
        <w:t>Kampis</w:t>
      </w:r>
      <w:proofErr w:type="spellEnd"/>
      <w:r>
        <w:t xml:space="preserve"> György - </w:t>
      </w:r>
      <w:proofErr w:type="spellStart"/>
      <w:r>
        <w:t>Kutrovátz</w:t>
      </w:r>
      <w:proofErr w:type="spellEnd"/>
      <w:r>
        <w:t xml:space="preserve"> Gábor - </w:t>
      </w:r>
      <w:proofErr w:type="spellStart"/>
      <w:r>
        <w:t>Ropolyi</w:t>
      </w:r>
      <w:proofErr w:type="spellEnd"/>
      <w:r>
        <w:t xml:space="preserve"> László - Soós Sándor - Szegedi Péter</w:t>
      </w:r>
      <w:proofErr w:type="gramStart"/>
      <w:r>
        <w:t>:  Bevezetés</w:t>
      </w:r>
      <w:proofErr w:type="gramEnd"/>
      <w:r>
        <w:t xml:space="preserve"> a tudományfilozófiába, </w:t>
      </w:r>
      <w:r w:rsidR="00E96B7C">
        <w:t xml:space="preserve">Link: </w:t>
      </w:r>
      <w:hyperlink r:id="rId7" w:history="1">
        <w:r w:rsidR="00E96B7C" w:rsidRPr="00470A03">
          <w:rPr>
            <w:rStyle w:val="Hiperhivatkozs"/>
          </w:rPr>
          <w:t>http://elte.prompt.hu/sites/default/files/tananyagok/BevTudfil/index.html</w:t>
        </w:r>
      </w:hyperlink>
    </w:p>
    <w:p w:rsidR="00E96B7C" w:rsidRDefault="00E96B7C" w:rsidP="00C76AA6">
      <w:pPr>
        <w:pStyle w:val="Listaszerbekezds"/>
        <w:numPr>
          <w:ilvl w:val="0"/>
          <w:numId w:val="10"/>
        </w:numPr>
        <w:jc w:val="left"/>
      </w:pPr>
      <w:proofErr w:type="spellStart"/>
      <w:r w:rsidRPr="00E96B7C">
        <w:t>G</w:t>
      </w:r>
      <w:r>
        <w:t>őcze</w:t>
      </w:r>
      <w:proofErr w:type="spellEnd"/>
      <w:r w:rsidRPr="00E96B7C">
        <w:t xml:space="preserve"> István</w:t>
      </w:r>
      <w:r>
        <w:t xml:space="preserve">: </w:t>
      </w:r>
      <w:r w:rsidRPr="00E96B7C">
        <w:t xml:space="preserve">A </w:t>
      </w:r>
      <w:r>
        <w:t>tudományos</w:t>
      </w:r>
      <w:r w:rsidRPr="00E96B7C">
        <w:t xml:space="preserve"> </w:t>
      </w:r>
      <w:r>
        <w:t>kutatás</w:t>
      </w:r>
      <w:r w:rsidRPr="00E96B7C">
        <w:t xml:space="preserve"> </w:t>
      </w:r>
      <w:r>
        <w:t xml:space="preserve">módszerei, Hadtudományi Szemle, 2011, 4. évfolyam 3. szám, Link: </w:t>
      </w:r>
      <w:hyperlink r:id="rId8" w:history="1">
        <w:r w:rsidRPr="00470A03">
          <w:rPr>
            <w:rStyle w:val="Hiperhivatkozs"/>
          </w:rPr>
          <w:t>http://uni-nke.hu/downloads/kutatas/folyoiratok/hadtudomanyi_szemle/szamok/2011/2011_3/2011_3_alt_gocze_istvan_157_166.pdf</w:t>
        </w:r>
      </w:hyperlink>
    </w:p>
    <w:p w:rsidR="005036CD" w:rsidRDefault="005036CD" w:rsidP="005036CD">
      <w:pPr>
        <w:pStyle w:val="Cmsor2"/>
      </w:pPr>
      <w:r>
        <w:t>Tétel</w:t>
      </w:r>
    </w:p>
    <w:p w:rsidR="00202F04" w:rsidRDefault="00170D28" w:rsidP="00C0343A">
      <w:pPr>
        <w:pStyle w:val="Listaszerbekezds"/>
        <w:numPr>
          <w:ilvl w:val="0"/>
          <w:numId w:val="11"/>
        </w:numPr>
      </w:pPr>
      <w:r>
        <w:t xml:space="preserve">Kutatás folyamata, </w:t>
      </w:r>
      <w:r w:rsidR="00B74121">
        <w:t xml:space="preserve">általános menete, </w:t>
      </w:r>
      <w:r>
        <w:t>p</w:t>
      </w:r>
      <w:r w:rsidR="00C76AA6" w:rsidRPr="00C76AA6">
        <w:t>ublikációs módszerek</w:t>
      </w:r>
    </w:p>
    <w:p w:rsidR="003E54B4" w:rsidRDefault="00170D28" w:rsidP="00E161FA">
      <w:pPr>
        <w:pStyle w:val="Listaszerbekezds"/>
        <w:numPr>
          <w:ilvl w:val="1"/>
          <w:numId w:val="38"/>
        </w:numPr>
      </w:pPr>
      <w:r w:rsidRPr="00170D28">
        <w:t>Kutatás általános menete</w:t>
      </w:r>
      <w:r>
        <w:t>, kutatási probléma, kutatási előzmények, kutatási hipotézisek</w:t>
      </w:r>
      <w:r w:rsidR="00A82BAF">
        <w:t>.</w:t>
      </w:r>
    </w:p>
    <w:p w:rsidR="003E54B4" w:rsidRDefault="00A82BAF" w:rsidP="00E161FA">
      <w:pPr>
        <w:pStyle w:val="Listaszerbekezds"/>
        <w:numPr>
          <w:ilvl w:val="1"/>
          <w:numId w:val="38"/>
        </w:numPr>
      </w:pPr>
      <w:r>
        <w:t>Kutatási stratégiák kiválasztása, kutatási terv részei, kutatás</w:t>
      </w:r>
      <w:r w:rsidRPr="00A82BAF">
        <w:t xml:space="preserve"> </w:t>
      </w:r>
      <w:r>
        <w:t>elvégzése, eredmények értelmezése</w:t>
      </w:r>
    </w:p>
    <w:p w:rsidR="005036CD" w:rsidRDefault="00A82BAF" w:rsidP="00E161FA">
      <w:pPr>
        <w:pStyle w:val="Listaszerbekezds"/>
        <w:numPr>
          <w:ilvl w:val="1"/>
          <w:numId w:val="38"/>
        </w:numPr>
      </w:pPr>
      <w:r>
        <w:t>Az</w:t>
      </w:r>
      <w:r w:rsidRPr="00A82BAF">
        <w:t xml:space="preserve"> </w:t>
      </w:r>
      <w:r>
        <w:t>eredmények</w:t>
      </w:r>
      <w:r w:rsidRPr="00A82BAF">
        <w:t xml:space="preserve"> </w:t>
      </w:r>
      <w:r>
        <w:t>közlése, p</w:t>
      </w:r>
      <w:r w:rsidR="003E54B4">
        <w:t>ublikálás</w:t>
      </w:r>
      <w:r w:rsidR="005220CA">
        <w:t>, elektronikus publikálás</w:t>
      </w:r>
      <w:r w:rsidR="003E54B4">
        <w:t xml:space="preserve"> fogalma, típusai. </w:t>
      </w:r>
      <w:r w:rsidR="003E54B4" w:rsidRPr="003E54B4">
        <w:t>Publikálás nyílt archívumokban</w:t>
      </w:r>
      <w:r w:rsidR="003E54B4">
        <w:t xml:space="preserve">. </w:t>
      </w:r>
      <w:proofErr w:type="spellStart"/>
      <w:r w:rsidR="003E54B4" w:rsidRPr="003E54B4">
        <w:t>Open-Access-folyóiratok</w:t>
      </w:r>
      <w:proofErr w:type="spellEnd"/>
      <w:r w:rsidR="003E54B4">
        <w:t xml:space="preserve">. </w:t>
      </w:r>
      <w:proofErr w:type="spellStart"/>
      <w:r w:rsidR="005220CA">
        <w:t>Repozitórium</w:t>
      </w:r>
      <w:proofErr w:type="spellEnd"/>
      <w:r w:rsidR="005220CA">
        <w:t xml:space="preserve"> fogalma és típusai. </w:t>
      </w:r>
      <w:r w:rsidR="005220CA" w:rsidRPr="005220CA">
        <w:t>Elektronikus Inform</w:t>
      </w:r>
      <w:r w:rsidR="005220CA">
        <w:t>ációszolgáltatás.</w:t>
      </w:r>
    </w:p>
    <w:p w:rsidR="00C0343A" w:rsidRDefault="00C0343A" w:rsidP="00C0343A">
      <w:pPr>
        <w:pStyle w:val="Cmsor1"/>
      </w:pPr>
      <w:r>
        <w:t>Irodalomjegyzék</w:t>
      </w:r>
    </w:p>
    <w:p w:rsidR="00170D28" w:rsidRDefault="00170D28" w:rsidP="00170D28">
      <w:pPr>
        <w:pStyle w:val="Listaszerbekezds"/>
        <w:numPr>
          <w:ilvl w:val="0"/>
          <w:numId w:val="14"/>
        </w:numPr>
      </w:pPr>
      <w:proofErr w:type="spellStart"/>
      <w:r>
        <w:t>Earl</w:t>
      </w:r>
      <w:proofErr w:type="spellEnd"/>
      <w:r>
        <w:t xml:space="preserve"> </w:t>
      </w:r>
      <w:proofErr w:type="spellStart"/>
      <w:r>
        <w:t>Babbie</w:t>
      </w:r>
      <w:proofErr w:type="spellEnd"/>
      <w:r>
        <w:t>: A társadalomtudományi kutatás gyakorlata, Balassi Kiadó, 2008</w:t>
      </w:r>
    </w:p>
    <w:p w:rsidR="0088131C" w:rsidRDefault="00AE7870" w:rsidP="0088131C">
      <w:pPr>
        <w:pStyle w:val="Listaszerbekezds"/>
        <w:numPr>
          <w:ilvl w:val="0"/>
          <w:numId w:val="14"/>
        </w:numPr>
      </w:pPr>
      <w:r>
        <w:t xml:space="preserve">Eger Arthur: Hogyan írjunk világszínvonalú tanulmányt? Praktikus tanácsok publikáláshoz, </w:t>
      </w:r>
      <w:hyperlink r:id="rId9" w:history="1">
        <w:r w:rsidR="003E54B4" w:rsidRPr="00470A03">
          <w:rPr>
            <w:rStyle w:val="Hiperhivatkozs"/>
          </w:rPr>
          <w:t>http://tmt.omikk.bme.hu/show_news.html?id=5177&amp;issue_id=506</w:t>
        </w:r>
      </w:hyperlink>
    </w:p>
    <w:p w:rsidR="003E54B4" w:rsidRDefault="003E54B4" w:rsidP="0088131C">
      <w:pPr>
        <w:pStyle w:val="Listaszerbekezds"/>
        <w:numPr>
          <w:ilvl w:val="0"/>
          <w:numId w:val="14"/>
        </w:numPr>
      </w:pPr>
      <w:r>
        <w:t xml:space="preserve">MINERVA, könyvtári kisokos: </w:t>
      </w:r>
      <w:r w:rsidRPr="003E54B4">
        <w:t>Publikálás az interneten</w:t>
      </w:r>
      <w:r>
        <w:t xml:space="preserve">, Link: </w:t>
      </w:r>
      <w:hyperlink r:id="rId10" w:history="1">
        <w:r w:rsidRPr="00470A03">
          <w:rPr>
            <w:rStyle w:val="Hiperhivatkozs"/>
          </w:rPr>
          <w:t>http://minerva.mtak.hu/?page_id=503</w:t>
        </w:r>
      </w:hyperlink>
    </w:p>
    <w:p w:rsidR="003E54B4" w:rsidRPr="00C0343A" w:rsidRDefault="00170D28" w:rsidP="00170D28">
      <w:pPr>
        <w:pStyle w:val="Listaszerbekezds"/>
        <w:numPr>
          <w:ilvl w:val="0"/>
          <w:numId w:val="14"/>
        </w:numPr>
      </w:pPr>
      <w:r>
        <w:t xml:space="preserve">Sasvári Péter - Törley Gábor: A magyar közigazgatást kutatók tudományok láthatósága, PRO PUBLICO BONO, 2015, 4, pp. 112-132. Link: </w:t>
      </w:r>
      <w:hyperlink r:id="rId11" w:history="1">
        <w:r w:rsidRPr="00470A03">
          <w:rPr>
            <w:rStyle w:val="Hiperhivatkozs"/>
          </w:rPr>
          <w:t>http://real.mtak.hu/33739/</w:t>
        </w:r>
      </w:hyperlink>
    </w:p>
    <w:sectPr w:rsidR="003E54B4" w:rsidRPr="00C0343A" w:rsidSect="00CE3E4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7A" w:rsidRDefault="00B9287A" w:rsidP="0088131C">
      <w:pPr>
        <w:spacing w:line="240" w:lineRule="auto"/>
      </w:pPr>
      <w:r>
        <w:separator/>
      </w:r>
    </w:p>
  </w:endnote>
  <w:endnote w:type="continuationSeparator" w:id="0">
    <w:p w:rsidR="00B9287A" w:rsidRDefault="00B9287A" w:rsidP="00881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817516"/>
      <w:docPartObj>
        <w:docPartGallery w:val="Page Numbers (Bottom of Page)"/>
        <w:docPartUnique/>
      </w:docPartObj>
    </w:sdtPr>
    <w:sdtContent>
      <w:p w:rsidR="00A82BAF" w:rsidRDefault="006802F0">
        <w:pPr>
          <w:pStyle w:val="llb"/>
          <w:jc w:val="right"/>
        </w:pPr>
        <w:fldSimple w:instr=" PAGE   \* MERGEFORMAT ">
          <w:r w:rsidR="00E161FA">
            <w:rPr>
              <w:noProof/>
            </w:rPr>
            <w:t>1</w:t>
          </w:r>
        </w:fldSimple>
      </w:p>
    </w:sdtContent>
  </w:sdt>
  <w:p w:rsidR="00A82BAF" w:rsidRDefault="00A82BA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7A" w:rsidRDefault="00B9287A" w:rsidP="0088131C">
      <w:pPr>
        <w:spacing w:line="240" w:lineRule="auto"/>
      </w:pPr>
      <w:r>
        <w:separator/>
      </w:r>
    </w:p>
  </w:footnote>
  <w:footnote w:type="continuationSeparator" w:id="0">
    <w:p w:rsidR="00B9287A" w:rsidRDefault="00B9287A" w:rsidP="008813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F0E"/>
    <w:multiLevelType w:val="hybridMultilevel"/>
    <w:tmpl w:val="07825F9C"/>
    <w:lvl w:ilvl="0" w:tplc="9DD0B93E">
      <w:start w:val="11"/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C6C8D"/>
    <w:multiLevelType w:val="hybridMultilevel"/>
    <w:tmpl w:val="4C9C68D2"/>
    <w:lvl w:ilvl="0" w:tplc="9DD0B93E">
      <w:start w:val="11"/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B3960"/>
    <w:multiLevelType w:val="hybridMultilevel"/>
    <w:tmpl w:val="A6E0855A"/>
    <w:lvl w:ilvl="0" w:tplc="9344F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B03"/>
    <w:multiLevelType w:val="hybridMultilevel"/>
    <w:tmpl w:val="CA5A52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0C9C"/>
    <w:multiLevelType w:val="hybridMultilevel"/>
    <w:tmpl w:val="DDDA8724"/>
    <w:lvl w:ilvl="0" w:tplc="A8263552">
      <w:start w:val="11"/>
      <w:numFmt w:val="bullet"/>
      <w:lvlText w:val=""/>
      <w:lvlJc w:val="left"/>
      <w:pPr>
        <w:ind w:left="705" w:hanging="705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321D"/>
    <w:multiLevelType w:val="hybridMultilevel"/>
    <w:tmpl w:val="7A6E7374"/>
    <w:lvl w:ilvl="0" w:tplc="9DD0B93E">
      <w:start w:val="11"/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F4B90"/>
    <w:multiLevelType w:val="hybridMultilevel"/>
    <w:tmpl w:val="48DEC0C2"/>
    <w:lvl w:ilvl="0" w:tplc="5AF49E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44F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61241"/>
    <w:multiLevelType w:val="hybridMultilevel"/>
    <w:tmpl w:val="1E38B90E"/>
    <w:lvl w:ilvl="0" w:tplc="36DCE560">
      <w:start w:val="11"/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BA6A00"/>
    <w:multiLevelType w:val="hybridMultilevel"/>
    <w:tmpl w:val="86ECA342"/>
    <w:lvl w:ilvl="0" w:tplc="9DD0B93E">
      <w:start w:val="11"/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B6B"/>
    <w:multiLevelType w:val="hybridMultilevel"/>
    <w:tmpl w:val="63DA365C"/>
    <w:lvl w:ilvl="0" w:tplc="9DD0B93E">
      <w:start w:val="11"/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15E28"/>
    <w:multiLevelType w:val="hybridMultilevel"/>
    <w:tmpl w:val="EB969D90"/>
    <w:lvl w:ilvl="0" w:tplc="9344F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878FA"/>
    <w:multiLevelType w:val="hybridMultilevel"/>
    <w:tmpl w:val="CA5A52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A319F"/>
    <w:multiLevelType w:val="hybridMultilevel"/>
    <w:tmpl w:val="DD8CD18C"/>
    <w:lvl w:ilvl="0" w:tplc="9DD0B93E">
      <w:start w:val="11"/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525AF"/>
    <w:multiLevelType w:val="hybridMultilevel"/>
    <w:tmpl w:val="B84CC7D6"/>
    <w:lvl w:ilvl="0" w:tplc="5AF49E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92982"/>
    <w:multiLevelType w:val="hybridMultilevel"/>
    <w:tmpl w:val="5694FF0C"/>
    <w:lvl w:ilvl="0" w:tplc="9344F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36A2C"/>
    <w:multiLevelType w:val="hybridMultilevel"/>
    <w:tmpl w:val="C7E425C0"/>
    <w:lvl w:ilvl="0" w:tplc="E6F25DC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572FE1"/>
    <w:multiLevelType w:val="hybridMultilevel"/>
    <w:tmpl w:val="EF948DB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04FEB"/>
    <w:multiLevelType w:val="hybridMultilevel"/>
    <w:tmpl w:val="866C7196"/>
    <w:lvl w:ilvl="0" w:tplc="0B9A7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8A2192"/>
    <w:multiLevelType w:val="hybridMultilevel"/>
    <w:tmpl w:val="1A5EEEB2"/>
    <w:lvl w:ilvl="0" w:tplc="A8263552">
      <w:start w:val="11"/>
      <w:numFmt w:val="bullet"/>
      <w:lvlText w:val=""/>
      <w:lvlJc w:val="left"/>
      <w:pPr>
        <w:ind w:left="705" w:hanging="705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587862"/>
    <w:multiLevelType w:val="hybridMultilevel"/>
    <w:tmpl w:val="7592DEE2"/>
    <w:lvl w:ilvl="0" w:tplc="6FEAF234">
      <w:start w:val="1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85EA9"/>
    <w:multiLevelType w:val="hybridMultilevel"/>
    <w:tmpl w:val="CC7E7248"/>
    <w:lvl w:ilvl="0" w:tplc="5AF49E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75249"/>
    <w:multiLevelType w:val="hybridMultilevel"/>
    <w:tmpl w:val="01045136"/>
    <w:lvl w:ilvl="0" w:tplc="36DCE560">
      <w:start w:val="11"/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E4547"/>
    <w:multiLevelType w:val="hybridMultilevel"/>
    <w:tmpl w:val="06F43DFA"/>
    <w:lvl w:ilvl="0" w:tplc="9DD0B93E">
      <w:start w:val="11"/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31FB0"/>
    <w:multiLevelType w:val="hybridMultilevel"/>
    <w:tmpl w:val="AAAE75B4"/>
    <w:lvl w:ilvl="0" w:tplc="9DD0B93E">
      <w:start w:val="11"/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23D9B"/>
    <w:multiLevelType w:val="hybridMultilevel"/>
    <w:tmpl w:val="5A7E2F74"/>
    <w:lvl w:ilvl="0" w:tplc="9344F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9AE79B6">
      <w:start w:val="11"/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533924"/>
    <w:multiLevelType w:val="hybridMultilevel"/>
    <w:tmpl w:val="0EF8BCEA"/>
    <w:lvl w:ilvl="0" w:tplc="9DD0B93E">
      <w:start w:val="11"/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B4F7E"/>
    <w:multiLevelType w:val="hybridMultilevel"/>
    <w:tmpl w:val="660428E8"/>
    <w:lvl w:ilvl="0" w:tplc="B314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BE42F0"/>
    <w:multiLevelType w:val="hybridMultilevel"/>
    <w:tmpl w:val="4F2C9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F1895"/>
    <w:multiLevelType w:val="hybridMultilevel"/>
    <w:tmpl w:val="CA5A52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413C8"/>
    <w:multiLevelType w:val="hybridMultilevel"/>
    <w:tmpl w:val="1DC687AA"/>
    <w:lvl w:ilvl="0" w:tplc="9DD0B93E">
      <w:start w:val="11"/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72F3E"/>
    <w:multiLevelType w:val="hybridMultilevel"/>
    <w:tmpl w:val="CC7E7248"/>
    <w:lvl w:ilvl="0" w:tplc="5AF49E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64C7F"/>
    <w:multiLevelType w:val="hybridMultilevel"/>
    <w:tmpl w:val="CCB6F00A"/>
    <w:lvl w:ilvl="0" w:tplc="9344F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D0A0B"/>
    <w:multiLevelType w:val="hybridMultilevel"/>
    <w:tmpl w:val="440CF8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426CB"/>
    <w:multiLevelType w:val="hybridMultilevel"/>
    <w:tmpl w:val="F702C028"/>
    <w:lvl w:ilvl="0" w:tplc="E6F25DC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D0F27"/>
    <w:multiLevelType w:val="hybridMultilevel"/>
    <w:tmpl w:val="16504CE8"/>
    <w:lvl w:ilvl="0" w:tplc="9344F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83F2F"/>
    <w:multiLevelType w:val="hybridMultilevel"/>
    <w:tmpl w:val="59F0B84E"/>
    <w:lvl w:ilvl="0" w:tplc="9DD0B93E">
      <w:start w:val="11"/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B1521D"/>
    <w:multiLevelType w:val="hybridMultilevel"/>
    <w:tmpl w:val="F3FE1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344F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619FA"/>
    <w:multiLevelType w:val="hybridMultilevel"/>
    <w:tmpl w:val="89A29CAE"/>
    <w:lvl w:ilvl="0" w:tplc="9344F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1"/>
  </w:num>
  <w:num w:numId="4">
    <w:abstractNumId w:val="27"/>
  </w:num>
  <w:num w:numId="5">
    <w:abstractNumId w:val="34"/>
  </w:num>
  <w:num w:numId="6">
    <w:abstractNumId w:val="10"/>
  </w:num>
  <w:num w:numId="7">
    <w:abstractNumId w:val="37"/>
  </w:num>
  <w:num w:numId="8">
    <w:abstractNumId w:val="14"/>
  </w:num>
  <w:num w:numId="9">
    <w:abstractNumId w:val="3"/>
  </w:num>
  <w:num w:numId="10">
    <w:abstractNumId w:val="17"/>
  </w:num>
  <w:num w:numId="11">
    <w:abstractNumId w:val="30"/>
  </w:num>
  <w:num w:numId="12">
    <w:abstractNumId w:val="13"/>
  </w:num>
  <w:num w:numId="13">
    <w:abstractNumId w:val="20"/>
  </w:num>
  <w:num w:numId="14">
    <w:abstractNumId w:val="26"/>
  </w:num>
  <w:num w:numId="15">
    <w:abstractNumId w:val="15"/>
  </w:num>
  <w:num w:numId="16">
    <w:abstractNumId w:val="24"/>
  </w:num>
  <w:num w:numId="17">
    <w:abstractNumId w:val="19"/>
  </w:num>
  <w:num w:numId="18">
    <w:abstractNumId w:val="2"/>
  </w:num>
  <w:num w:numId="19">
    <w:abstractNumId w:val="7"/>
  </w:num>
  <w:num w:numId="20">
    <w:abstractNumId w:val="21"/>
  </w:num>
  <w:num w:numId="21">
    <w:abstractNumId w:val="0"/>
  </w:num>
  <w:num w:numId="22">
    <w:abstractNumId w:val="35"/>
  </w:num>
  <w:num w:numId="23">
    <w:abstractNumId w:val="1"/>
  </w:num>
  <w:num w:numId="24">
    <w:abstractNumId w:val="9"/>
  </w:num>
  <w:num w:numId="25">
    <w:abstractNumId w:val="23"/>
  </w:num>
  <w:num w:numId="26">
    <w:abstractNumId w:val="16"/>
  </w:num>
  <w:num w:numId="27">
    <w:abstractNumId w:val="12"/>
  </w:num>
  <w:num w:numId="28">
    <w:abstractNumId w:val="31"/>
  </w:num>
  <w:num w:numId="29">
    <w:abstractNumId w:val="22"/>
  </w:num>
  <w:num w:numId="30">
    <w:abstractNumId w:val="33"/>
  </w:num>
  <w:num w:numId="31">
    <w:abstractNumId w:val="5"/>
  </w:num>
  <w:num w:numId="32">
    <w:abstractNumId w:val="8"/>
  </w:num>
  <w:num w:numId="33">
    <w:abstractNumId w:val="18"/>
  </w:num>
  <w:num w:numId="34">
    <w:abstractNumId w:val="4"/>
  </w:num>
  <w:num w:numId="35">
    <w:abstractNumId w:val="25"/>
  </w:num>
  <w:num w:numId="36">
    <w:abstractNumId w:val="29"/>
  </w:num>
  <w:num w:numId="37">
    <w:abstractNumId w:val="36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44B"/>
    <w:rsid w:val="00086953"/>
    <w:rsid w:val="00170D28"/>
    <w:rsid w:val="001B2585"/>
    <w:rsid w:val="00202F04"/>
    <w:rsid w:val="0021628F"/>
    <w:rsid w:val="0026506C"/>
    <w:rsid w:val="002B04B9"/>
    <w:rsid w:val="00322123"/>
    <w:rsid w:val="00326425"/>
    <w:rsid w:val="003715A5"/>
    <w:rsid w:val="003E2327"/>
    <w:rsid w:val="003E54B4"/>
    <w:rsid w:val="0043744B"/>
    <w:rsid w:val="004D3A06"/>
    <w:rsid w:val="005036CD"/>
    <w:rsid w:val="005220CA"/>
    <w:rsid w:val="006802F0"/>
    <w:rsid w:val="0088131C"/>
    <w:rsid w:val="00944196"/>
    <w:rsid w:val="00A82BAF"/>
    <w:rsid w:val="00AE7870"/>
    <w:rsid w:val="00B0528A"/>
    <w:rsid w:val="00B74121"/>
    <w:rsid w:val="00B9287A"/>
    <w:rsid w:val="00C0343A"/>
    <w:rsid w:val="00C26490"/>
    <w:rsid w:val="00C76AA6"/>
    <w:rsid w:val="00CE3E45"/>
    <w:rsid w:val="00D11869"/>
    <w:rsid w:val="00E161FA"/>
    <w:rsid w:val="00E96B7C"/>
    <w:rsid w:val="00EE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196"/>
    <w:pPr>
      <w:spacing w:after="0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503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B04B9"/>
    <w:pPr>
      <w:keepNext/>
      <w:spacing w:before="240" w:after="60" w:line="240" w:lineRule="auto"/>
      <w:outlineLvl w:val="1"/>
    </w:pPr>
    <w:rPr>
      <w:rFonts w:eastAsia="Times New Roman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36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B04B9"/>
    <w:rPr>
      <w:rFonts w:eastAsia="Times New Roman"/>
      <w:b/>
      <w:bCs/>
      <w:iCs/>
      <w:sz w:val="28"/>
      <w:szCs w:val="28"/>
      <w:lang w:eastAsia="en-US"/>
    </w:rPr>
  </w:style>
  <w:style w:type="paragraph" w:styleId="Listaszerbekezds">
    <w:name w:val="List Paragraph"/>
    <w:basedOn w:val="Norml"/>
    <w:uiPriority w:val="34"/>
    <w:qFormat/>
    <w:rsid w:val="00B0528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036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5036CD"/>
    <w:rPr>
      <w:rFonts w:asciiTheme="majorHAnsi" w:eastAsiaTheme="majorEastAsia" w:hAnsiTheme="majorHAnsi" w:cstheme="majorBidi"/>
      <w:b/>
      <w:bCs/>
    </w:rPr>
  </w:style>
  <w:style w:type="character" w:styleId="Hiperhivatkozs">
    <w:name w:val="Hyperlink"/>
    <w:basedOn w:val="Bekezdsalapbettpusa"/>
    <w:uiPriority w:val="99"/>
    <w:unhideWhenUsed/>
    <w:rsid w:val="0094419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5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5F4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813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131C"/>
  </w:style>
  <w:style w:type="paragraph" w:styleId="llb">
    <w:name w:val="footer"/>
    <w:basedOn w:val="Norml"/>
    <w:link w:val="llbChar"/>
    <w:uiPriority w:val="99"/>
    <w:unhideWhenUsed/>
    <w:rsid w:val="008813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1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-nke.hu/downloads/kutatas/folyoiratok/hadtudomanyi_szemle/szamok/2011/2011_3/2011_3_alt_gocze_istvan_157_16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te.prompt.hu/sites/default/files/tananyagok/BevTudfil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al.mtak.hu/3373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inerva.mtak.hu/?page_id=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t.omikk.bme.hu/show_news.html?id=5177&amp;issue_id=5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Sasvári Péter</dc:creator>
  <cp:lastModifiedBy>Sasvári Péter</cp:lastModifiedBy>
  <cp:revision>2</cp:revision>
  <dcterms:created xsi:type="dcterms:W3CDTF">2016-02-24T16:40:00Z</dcterms:created>
  <dcterms:modified xsi:type="dcterms:W3CDTF">2016-02-24T16:40:00Z</dcterms:modified>
</cp:coreProperties>
</file>