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Iktatószám:</w:t>
      </w:r>
      <w:r w:rsidR="004C6F17">
        <w:rPr>
          <w:rFonts w:ascii="Arial Narrow" w:hAnsi="Arial Narrow"/>
          <w:sz w:val="20"/>
          <w:szCs w:val="20"/>
        </w:rPr>
        <w:t xml:space="preserve"> </w:t>
      </w:r>
    </w:p>
    <w:p w:rsidR="002D7FDD" w:rsidRPr="00517104" w:rsidRDefault="002D7FDD" w:rsidP="002D7FD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17104">
        <w:rPr>
          <w:rFonts w:ascii="Arial Narrow" w:hAnsi="Arial Narrow"/>
          <w:sz w:val="20"/>
          <w:szCs w:val="20"/>
        </w:rPr>
        <w:t>Szerződésszám:</w:t>
      </w:r>
      <w:r w:rsidR="004C6F17">
        <w:rPr>
          <w:rFonts w:ascii="Arial Narrow" w:hAnsi="Arial Narrow"/>
          <w:sz w:val="20"/>
          <w:szCs w:val="20"/>
        </w:rPr>
        <w:t xml:space="preserve"> </w:t>
      </w:r>
    </w:p>
    <w:p w:rsidR="002D7FDD" w:rsidRDefault="002D7FDD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center"/>
        <w:rPr>
          <w:rFonts w:ascii="Arial Narrow" w:eastAsia="Times New Roman" w:hAnsi="Arial Narrow"/>
          <w:b/>
          <w:smallCaps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 xml:space="preserve">Hallgatói Képzési szerződés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Mely létrejött egyrészről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60" w:firstLine="204"/>
        <w:jc w:val="both"/>
        <w:rPr>
          <w:rFonts w:ascii="Arial Narrow" w:eastAsia="Times New Roman" w:hAnsi="Arial Narrow"/>
          <w:b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Nemzeti Közszolgálati Egyetem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székhelye: </w:t>
      </w:r>
      <w:r w:rsidR="00B066ED">
        <w:rPr>
          <w:rFonts w:ascii="Arial Narrow" w:eastAsia="Times New Roman" w:hAnsi="Arial Narrow"/>
          <w:sz w:val="21"/>
          <w:szCs w:val="21"/>
          <w:lang w:eastAsia="hu-HU"/>
        </w:rPr>
        <w:t>1083 Budapest, Ludovika tér 2.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intézményi azonosítója: FI99859</w:t>
      </w:r>
    </w:p>
    <w:p w:rsidR="00EC3D29" w:rsidRPr="00EC3D29" w:rsidRDefault="00E0572C" w:rsidP="00EC3D29">
      <w:pPr>
        <w:autoSpaceDE w:val="0"/>
        <w:autoSpaceDN w:val="0"/>
        <w:adjustRightInd w:val="0"/>
        <w:spacing w:after="0" w:line="240" w:lineRule="auto"/>
        <w:ind w:left="720" w:firstLine="34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>képviselő: Prof. Dr. Kis Norbert dékán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adószáma: 15795719-2-51,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20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ÁHT azonosítója: 331962,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számlavezető pénzintézete: Magyar Államkincstár Rt.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számlaszáma: 10023002-00318259-00000000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EC3D29">
        <w:rPr>
          <w:rFonts w:ascii="Arial Narrow" w:eastAsia="Times New Roman" w:hAnsi="Arial Narrow"/>
          <w:b/>
          <w:sz w:val="21"/>
          <w:szCs w:val="21"/>
          <w:lang w:eastAsia="hu-HU"/>
        </w:rPr>
        <w:t>Egyetem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, 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ind w:left="357"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másrészről:</w:t>
      </w:r>
    </w:p>
    <w:p w:rsidR="00EC3D29" w:rsidRPr="00EC3D29" w:rsidRDefault="00950035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név: </w:t>
      </w:r>
    </w:p>
    <w:p w:rsidR="00EC3D29" w:rsidRPr="00EC3D29" w:rsidRDefault="00950035" w:rsidP="00EC3D29">
      <w:pPr>
        <w:tabs>
          <w:tab w:val="left" w:pos="2880"/>
          <w:tab w:val="right" w:pos="73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>születéskori név:</w:t>
      </w:r>
      <w:r w:rsidR="004E04B6"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</w:p>
    <w:p w:rsidR="00EC3D29" w:rsidRPr="00EC3D29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anyja születéskori neve: </w:t>
      </w:r>
    </w:p>
    <w:p w:rsidR="00EC3D29" w:rsidRPr="00EC3D29" w:rsidRDefault="00FB25EA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adóazonosító jel: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születési hely, idő: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állandó lakcím: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értesítési cím: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telefonszám: </w:t>
      </w:r>
    </w:p>
    <w:p w:rsidR="00EC3D29" w:rsidRPr="002F44B5" w:rsidRDefault="00950035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bankszámlaszám: </w:t>
      </w:r>
    </w:p>
    <w:p w:rsidR="00EC3D29" w:rsidRPr="002F44B5" w:rsidRDefault="00950035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TAJ szám: </w:t>
      </w:r>
    </w:p>
    <w:p w:rsidR="00EC3D29" w:rsidRPr="002F44B5" w:rsidRDefault="00950035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személyi igazolvány szám: </w:t>
      </w:r>
    </w:p>
    <w:p w:rsidR="00EC3D29" w:rsidRPr="002F44B5" w:rsidRDefault="00950035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felvételi határozat száma: </w:t>
      </w:r>
    </w:p>
    <w:p w:rsidR="00EC3D29" w:rsidRPr="002F44B5" w:rsidRDefault="00EC3D29" w:rsidP="00EC3D29">
      <w:pPr>
        <w:spacing w:after="0" w:line="240" w:lineRule="auto"/>
        <w:ind w:left="360" w:firstLine="708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felvételi</w:t>
      </w:r>
      <w:r w:rsidR="00950035">
        <w:rPr>
          <w:rFonts w:ascii="Arial Narrow" w:eastAsia="Times New Roman" w:hAnsi="Arial Narrow"/>
          <w:sz w:val="21"/>
          <w:szCs w:val="21"/>
          <w:lang w:eastAsia="hu-HU"/>
        </w:rPr>
        <w:t xml:space="preserve"> azonosító szám: </w:t>
      </w:r>
    </w:p>
    <w:p w:rsidR="00EC3D29" w:rsidRPr="002F44B5" w:rsidRDefault="004C6F17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Neptun-kód: 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továbbiakban: 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>Hallgató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(együttesen továbbiakban: Felek)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left="1068" w:firstLine="1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között a mai napon az alábbi feltételekkel:</w:t>
      </w:r>
    </w:p>
    <w:p w:rsidR="00EC3D29" w:rsidRPr="002F44B5" w:rsidRDefault="00EC3D29" w:rsidP="00EC3D2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Felek a jelen szerződést a nemzeti felsőoktatásról szóló 2011. évi CCIV. törvény (továbbiakban: Nftv.) 39. § (3) bekezdésében meghatározottak alapján kötik tekintettel arra, hogy a Hallgató önköltség fizetése mellett vesz részt az Egyetem alábbi képzésében: </w:t>
      </w:r>
    </w:p>
    <w:p w:rsidR="00EC3D29" w:rsidRPr="002F44B5" w:rsidRDefault="00E0572C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>Kar: Államtudományi és Közigazgatási Kar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2829" w:hanging="1752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Képzés (s</w:t>
      </w:r>
      <w:r w:rsidR="00950035">
        <w:rPr>
          <w:rFonts w:ascii="Arial Narrow" w:eastAsia="Times New Roman" w:hAnsi="Arial Narrow"/>
          <w:sz w:val="21"/>
          <w:szCs w:val="21"/>
          <w:lang w:eastAsia="hu-HU"/>
        </w:rPr>
        <w:t>zak / szakirány) elnevezése:</w:t>
      </w:r>
      <w:r w:rsidR="00851BE6">
        <w:rPr>
          <w:rFonts w:ascii="Arial Narrow" w:eastAsia="Times New Roman" w:hAnsi="Arial Narrow"/>
          <w:sz w:val="21"/>
          <w:szCs w:val="21"/>
          <w:lang w:eastAsia="hu-HU"/>
        </w:rPr>
        <w:t xml:space="preserve"> </w:t>
      </w:r>
    </w:p>
    <w:p w:rsidR="00EC3D29" w:rsidRPr="004E04B6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Képzési szint: </w:t>
      </w:r>
      <w:r w:rsidRPr="004E04B6">
        <w:rPr>
          <w:rFonts w:ascii="Arial Narrow" w:eastAsia="Times New Roman" w:hAnsi="Arial Narrow"/>
          <w:sz w:val="21"/>
          <w:szCs w:val="21"/>
          <w:lang w:eastAsia="hu-HU"/>
        </w:rPr>
        <w:t>alapképzés / mesterképzés / szakirányú továbbképzés</w:t>
      </w:r>
      <w:r w:rsidRPr="004E04B6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1"/>
        <w:t>*</w:t>
      </w:r>
    </w:p>
    <w:p w:rsidR="00EC3D29" w:rsidRPr="002F44B5" w:rsidRDefault="00EC3D29" w:rsidP="00EC3D2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left="709" w:firstLine="371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4E04B6">
        <w:rPr>
          <w:rFonts w:ascii="Arial Narrow" w:eastAsia="Times New Roman" w:hAnsi="Arial Narrow"/>
          <w:sz w:val="21"/>
          <w:szCs w:val="21"/>
          <w:lang w:eastAsia="hu-HU"/>
        </w:rPr>
        <w:t>Képzés szervezése:</w:t>
      </w:r>
      <w:r w:rsidR="008862BA" w:rsidRPr="004E04B6">
        <w:rPr>
          <w:rFonts w:ascii="Arial Narrow" w:eastAsia="Times New Roman" w:hAnsi="Arial Narrow"/>
          <w:sz w:val="21"/>
          <w:szCs w:val="21"/>
          <w:lang w:eastAsia="hu-HU"/>
        </w:rPr>
        <w:t xml:space="preserve"> (munkarend): teljes idejű / részidős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2"/>
        <w:t>*</w:t>
      </w:r>
    </w:p>
    <w:p w:rsidR="00EC3D29" w:rsidRPr="002F44B5" w:rsidRDefault="00EC3D29" w:rsidP="00EC3D29">
      <w:pPr>
        <w:autoSpaceDE w:val="0"/>
        <w:autoSpaceDN w:val="0"/>
        <w:adjustRightInd w:val="0"/>
        <w:spacing w:before="120" w:after="0" w:line="240" w:lineRule="auto"/>
        <w:ind w:left="204" w:firstLine="156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(továbbiakban: Képzés). </w:t>
      </w:r>
    </w:p>
    <w:p w:rsidR="00EC3D29" w:rsidRPr="002F44B5" w:rsidRDefault="00EC3D29" w:rsidP="00EC3D29">
      <w:pPr>
        <w:numPr>
          <w:ilvl w:val="0"/>
          <w:numId w:val="1"/>
        </w:numPr>
        <w:tabs>
          <w:tab w:val="left" w:pos="288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Képzésben történő részvételének alapja: </w:t>
      </w:r>
      <w:r w:rsidRPr="004E04B6">
        <w:rPr>
          <w:rFonts w:ascii="Arial Narrow" w:eastAsia="Times New Roman" w:hAnsi="Arial Narrow"/>
          <w:sz w:val="21"/>
          <w:szCs w:val="21"/>
          <w:lang w:eastAsia="hu-HU"/>
        </w:rPr>
        <w:t>felvétel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/ átvétel / átsorolás / rendelkezésére álló támogatási idő kimerítése</w:t>
      </w:r>
      <w:r w:rsidRPr="002F44B5">
        <w:rPr>
          <w:rFonts w:ascii="Arial Narrow" w:eastAsia="Times New Roman" w:hAnsi="Arial Narrow"/>
          <w:sz w:val="21"/>
          <w:szCs w:val="21"/>
          <w:vertAlign w:val="superscript"/>
          <w:lang w:eastAsia="hu-HU"/>
        </w:rPr>
        <w:footnoteReference w:customMarkFollows="1" w:id="3"/>
        <w:t>*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Hallgató jogosult a Képzésben részt venni. A Hallgató kijelenti, hogy a Képzésről szóló tájékoztatót teljes körűen ismeri.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a Képzést a hallgatói jogviszony létesítésekor hatályos képzési és kimeneti követelmények szerint jogosult megkezdeni, illetve befejezni, kivéve, ha jogszabály másképp nem rendelkezik.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Képzés időtartama 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a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képzési és kimeneti követelményekben meghatározott időtarta</w:t>
      </w:r>
      <w:r w:rsidR="004E04B6">
        <w:rPr>
          <w:rFonts w:ascii="Arial Narrow" w:eastAsia="Times New Roman" w:hAnsi="Arial Narrow"/>
          <w:sz w:val="21"/>
          <w:szCs w:val="21"/>
          <w:lang w:eastAsia="hu-HU"/>
        </w:rPr>
        <w:t>m: ….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félév.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Képzés helye: az Egyetem biztosította oktatási épületek. A Hallgató hozzájárul az órák munkaidőn kívüli, valamint előre meghatározott esetben oktatási épületen kívüli megtartásához is.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teljesítménye ellenőrzésének, értékelésének módját (számonkérés módját) az Egyetem Tanulmányi és Vizsgaszabályzata határozza meg.</w:t>
      </w:r>
    </w:p>
    <w:p w:rsidR="00EC3D29" w:rsidRPr="002F44B5" w:rsidRDefault="00EC3D29" w:rsidP="00EC3D29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hallgatói jogviszonya az Egyetemre történő beiratkozással jön létre. Az Egyetem köteles biztosítani, hogy a Hallgató megismerje az Egyetem szabályzatait (Tanulmányi és Vizsgaszabályzat, Hallgatói Térítési és Juttatási Szabályzat, Fegyelmi és Kártérítési Szabályzat, tűzrendészeti előírások, stb.) azzal, hogy közzéteszi azokat az Egyetem honlapján. A Hallgató a Képzés során köteles az Egyetem szabályzatait megismerni és azok rá vonatkozó részeit maradéktalanul betartani, a kötelezettségek, valamint az Egyetem által előírt határidők elmulasztásával járó jogkövetkezményeket viselni, melyet jelen szerződés aláírásával tudomásul vesz.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Hallgató a Képzésben való részvétel során az önköltség összegét, továbbá egyéb díjakat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meghatározottak szerint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részére köteles megfizetni. </w:t>
      </w:r>
    </w:p>
    <w:p w:rsidR="00EC3D29" w:rsidRPr="004E04B6" w:rsidRDefault="00EC3D29" w:rsidP="004E04B6">
      <w:pPr>
        <w:numPr>
          <w:ilvl w:val="0"/>
          <w:numId w:val="1"/>
        </w:numPr>
        <w:spacing w:before="120"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Az önköltséges Képzésben részt vevő Hallgató által fize</w:t>
      </w:r>
      <w:r w:rsidR="004E04B6">
        <w:rPr>
          <w:rFonts w:ascii="Arial Narrow" w:eastAsia="Times New Roman" w:hAnsi="Arial Narrow"/>
          <w:sz w:val="21"/>
          <w:szCs w:val="21"/>
          <w:lang w:eastAsia="hu-HU"/>
        </w:rPr>
        <w:t>tendő önköltség összege: …………………….</w:t>
      </w:r>
      <w:r w:rsidRPr="004E04B6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Ft/félév</w:t>
      </w:r>
      <w:r w:rsidR="004E04B6">
        <w:rPr>
          <w:rFonts w:ascii="Arial Narrow" w:eastAsia="Times New Roman" w:hAnsi="Arial Narrow"/>
          <w:sz w:val="21"/>
          <w:szCs w:val="21"/>
          <w:lang w:eastAsia="hu-HU"/>
        </w:rPr>
        <w:t xml:space="preserve"> azaz …………………………………………………….</w:t>
      </w:r>
      <w:r w:rsidRPr="004E04B6">
        <w:rPr>
          <w:rFonts w:ascii="Arial Narrow" w:eastAsia="Times New Roman" w:hAnsi="Arial Narrow"/>
          <w:b/>
          <w:smallCaps/>
          <w:sz w:val="21"/>
          <w:szCs w:val="21"/>
          <w:lang w:eastAsia="hu-HU"/>
        </w:rPr>
        <w:t>forint/félév</w:t>
      </w:r>
      <w:r w:rsidRPr="004E04B6">
        <w:rPr>
          <w:rFonts w:ascii="Arial Narrow" w:eastAsia="Times New Roman" w:hAnsi="Arial Narrow"/>
          <w:sz w:val="21"/>
          <w:szCs w:val="21"/>
          <w:lang w:eastAsia="hu-HU"/>
        </w:rPr>
        <w:t>, mely összeg a Képzésre tekintettel fennálló hallgatói jogviszony ideje alatt egyoldalúan nem módosítható.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önköltség megfizetését más magánszemély, jogi személy vagy jogi személyiség nélküli szervezet az Egyetem által erre a célra rendszeresített nyomtatványon vállalhatja át</w:t>
      </w:r>
      <w:r w:rsidR="005572E1">
        <w:rPr>
          <w:rFonts w:ascii="Arial Narrow" w:eastAsia="Times New Roman" w:hAnsi="Arial Narrow"/>
          <w:sz w:val="21"/>
          <w:szCs w:val="21"/>
          <w:lang w:eastAsia="hu-HU"/>
        </w:rPr>
        <w:t xml:space="preserve"> a Hallgatói Térítési és Jutatási Szabályzat 40. §-ában meghatározott eljárás szerint.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 más által tett kötelezettségvállalás a Hallgató egész képzési időszakára érvényes, csak akkor kell új nyomtatványt kitölteni, ha változás történik a kötelezettségvállaló személyében, adataiban.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 w:cs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 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írásbeli </w:t>
      </w:r>
      <w:r w:rsidR="009C2FD3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kérelmére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,</w:t>
      </w:r>
      <w:r w:rsidR="002125C7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Hallgatói Térítési és Juttatási Szabályzatban meghatározott módon,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mentességet, részletfizetési lehetőséget, halasztást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 (a továbbiakban együtt: fizetési könnyítést) </w:t>
      </w:r>
      <w:r w:rsidR="008503BD"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kaphat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 xml:space="preserve">A közszolgálati ösztöndíjas képzésről önköltséges képzésre átsorolt Hallgató által fizetendő önköltség mértéke megegyezik az adott szakon, a Hallgató tanulmányainak megkezdése évében érvényes önköltség összegével.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Amennyiben a Hallgató </w:t>
      </w:r>
      <w:r w:rsidR="00A32840" w:rsidRPr="002F44B5">
        <w:rPr>
          <w:rFonts w:ascii="Arial Narrow" w:eastAsia="Times New Roman" w:hAnsi="Arial Narrow"/>
          <w:sz w:val="21"/>
          <w:szCs w:val="21"/>
          <w:lang w:eastAsia="hu-HU"/>
        </w:rPr>
        <w:t>önköltség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fizetési kötelezettségének nem tett eleget</w:t>
      </w:r>
      <w:r w:rsidR="00F97A56">
        <w:rPr>
          <w:rFonts w:ascii="Arial Narrow" w:eastAsia="Times New Roman" w:hAnsi="Arial Narrow"/>
          <w:sz w:val="21"/>
          <w:szCs w:val="21"/>
          <w:lang w:eastAsia="hu-HU"/>
        </w:rPr>
        <w:t>,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fizetési könnyítést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nem kapott, úgy vele szemben a Hallgatói Térítési és Juttatási Szabályzat 41. §-a szerinti eljárást kell lefolytatni.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Téves díjmegállapítás miatt a Hallgató - a díjfizetési kötelezettség megállapításától számított 15 napon belül - fellebbezéssel élhet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 Jogorvoslati Bizottságnál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és kérheti a befizetett összeg visszautalását név, bankszámlaszám, adóazonosító jel megadásával és a befizetést igazoló csekk, átutalási bizonylat feladóvevényének csatolásával. Megalapozott fellebbezés esetén a </w:t>
      </w:r>
      <w:r w:rsidRPr="002F44B5">
        <w:rPr>
          <w:rFonts w:ascii="Arial Narrow" w:eastAsia="Times New Roman" w:hAnsi="Arial Narrow" w:cs="Arial Narrow"/>
          <w:sz w:val="21"/>
          <w:szCs w:val="21"/>
          <w:lang w:eastAsia="hu-HU"/>
        </w:rPr>
        <w:t>Hallgatói Jogorvoslati Bizottság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az illetékes Tanulmányi Osztály útján haladéktalanul intézkedik a tévesen befizetett összeg visszafizetéséről.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 befizetett </w:t>
      </w:r>
      <w:r w:rsidR="009C2FD3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önköltség,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díj visszatérítésére csak a Hallgatói Térítési és Juttatási Szabályzatban meghatározott esetekben van lehetőség.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Hallgató által fizetendő díjak és térítések jogcímeit, összegét és esedékességét a Hallgatói Térítési és Juttatási Szabályzat szabályozza.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a Tanulmányi és Vizsgaszabályzatban biztosított jogok gyakorlását. </w:t>
      </w:r>
    </w:p>
    <w:p w:rsidR="00EC3D29" w:rsidRPr="002F44B5" w:rsidRDefault="00EC3D29" w:rsidP="00EC3D29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Az Egyetem a Hallgató részére biztosítja tanulmányai folytatásával, hallgatói jogviszonyával kapcsolatos belső szabályzók, rendelkezések elérését, a hallgatói tanácsadó rendszer igénybevételét, hallgatói jogainak gyakorlását, valamint az Egyetem valamennyi hallgatója részére ellenszolgáltatás nélkül igénybe vehető szolgáltatását - a Hallgatót az igénybevétel rendjéről az Egyetem honlapján tájékoztatja. </w:t>
      </w:r>
    </w:p>
    <w:p w:rsidR="00EC3D29" w:rsidRPr="002F44B5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szerződés hatálya:</w:t>
      </w:r>
      <w:r w:rsidRPr="002F44B5">
        <w:rPr>
          <w:rFonts w:ascii="Arial Narrow" w:eastAsia="Times New Roman" w:hAnsi="Arial Narrow"/>
          <w:b/>
          <w:sz w:val="21"/>
          <w:szCs w:val="21"/>
          <w:lang w:eastAsia="hu-HU"/>
        </w:rPr>
        <w:t xml:space="preserve"> 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>A jelen szerződés az aláírásának napján lép hatályba és a Képzés teljes időtartamára szól. A jelen szerződés megszűnik a Hallgató hallgatói jogviszonya megszűnésének napján, vagy ha a Hallgató ösztöndíjas</w:t>
      </w:r>
      <w:r w:rsidR="003953BE"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(támogatott)</w:t>
      </w:r>
      <w:r w:rsidRPr="002F44B5">
        <w:rPr>
          <w:rFonts w:ascii="Arial Narrow" w:eastAsia="Times New Roman" w:hAnsi="Arial Narrow"/>
          <w:sz w:val="21"/>
          <w:szCs w:val="21"/>
          <w:lang w:eastAsia="hu-HU"/>
        </w:rPr>
        <w:t xml:space="preserve"> képzésben folytatja tanulmányait, az erről szóló határozat jogerőre emelkedése napján.</w:t>
      </w:r>
    </w:p>
    <w:p w:rsidR="00EC3D29" w:rsidRPr="00EC3D29" w:rsidRDefault="00EC3D29" w:rsidP="00EC3D29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2F44B5">
        <w:rPr>
          <w:rFonts w:ascii="Arial Narrow" w:eastAsia="Times New Roman" w:hAnsi="Arial Narrow"/>
          <w:sz w:val="21"/>
          <w:szCs w:val="21"/>
          <w:lang w:eastAsia="hu-HU"/>
        </w:rPr>
        <w:lastRenderedPageBreak/>
        <w:t>A jelen szerződésben nem szabályozott kérdések tekintetében a magyar jog mindenkor hatályos szabályai – így különösen az Nftv. - ,</w:t>
      </w:r>
      <w:r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valamint az ezek alapján kiadott mindenkor hatályos intézményi dokumentumok (így különösen belső szabályzatok, tanterv) rendelkeznek.</w:t>
      </w: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EC3D29" w:rsidP="00EC3D29">
      <w:pPr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Jelen szerződést a felek elolvasás és értelmezés után, mint akaratukkal mindenben megegyezőt jóváhagyólag írtak alá.</w:t>
      </w:r>
    </w:p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Kelt: Budapest, 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3953BE" w:rsidRPr="002D7FDD" w:rsidRDefault="003953BE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CD42CE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 xml:space="preserve">dékán 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CD42CE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h</w:t>
            </w:r>
            <w:r w:rsidR="002D7FDD"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allgató</w:t>
            </w:r>
          </w:p>
        </w:tc>
      </w:tr>
      <w:tr w:rsidR="002D7FDD" w:rsidRPr="002D7FDD" w:rsidTr="002D7FDD"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Ellenjegyzem!</w:t>
            </w: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Kelt: Budapest,</w:t>
            </w: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  <w:p w:rsidR="002D7FDD" w:rsidRPr="002D7FDD" w:rsidRDefault="002D7FDD" w:rsidP="002D7FDD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________________________</w:t>
            </w:r>
          </w:p>
          <w:p w:rsidR="002D7FDD" w:rsidRPr="002D7FDD" w:rsidRDefault="002D7FDD" w:rsidP="002D7FDD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2D7FDD">
              <w:rPr>
                <w:rFonts w:ascii="Arial Narrow" w:eastAsia="Times New Roman" w:hAnsi="Arial Narrow"/>
                <w:sz w:val="21"/>
                <w:szCs w:val="21"/>
                <w:lang w:eastAsia="hu-HU"/>
              </w:rPr>
              <w:t>ellenjegyző</w:t>
            </w:r>
          </w:p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  <w:tc>
          <w:tcPr>
            <w:tcW w:w="4889" w:type="dxa"/>
            <w:shd w:val="clear" w:color="auto" w:fill="auto"/>
          </w:tcPr>
          <w:p w:rsidR="002D7FDD" w:rsidRPr="002D7FDD" w:rsidRDefault="002D7FDD" w:rsidP="002D7F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/>
                <w:sz w:val="21"/>
                <w:szCs w:val="21"/>
                <w:lang w:eastAsia="hu-HU"/>
              </w:rPr>
            </w:pPr>
          </w:p>
        </w:tc>
      </w:tr>
    </w:tbl>
    <w:p w:rsidR="00EC3D29" w:rsidRPr="00EC3D29" w:rsidRDefault="00EC3D29" w:rsidP="00EC3D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bookmarkStart w:id="0" w:name="_GoBack"/>
      <w:bookmarkEnd w:id="0"/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CD42CE" w:rsidRDefault="00CD42CE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</w:p>
    <w:p w:rsidR="00EC3D29" w:rsidRPr="00EC3D29" w:rsidRDefault="0027723C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>Készült: 4</w:t>
      </w:r>
      <w:r w:rsidR="00EC3D29" w:rsidRPr="00EC3D29">
        <w:rPr>
          <w:rFonts w:ascii="Arial Narrow" w:eastAsia="Times New Roman" w:hAnsi="Arial Narrow"/>
          <w:sz w:val="21"/>
          <w:szCs w:val="21"/>
          <w:lang w:eastAsia="hu-HU"/>
        </w:rPr>
        <w:t xml:space="preserve"> példányban</w:t>
      </w:r>
    </w:p>
    <w:p w:rsidR="00EC3D29" w:rsidRPr="00EC3D29" w:rsidRDefault="00EC3D29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Egy példány: 3 lap</w:t>
      </w:r>
    </w:p>
    <w:p w:rsidR="00EC3D29" w:rsidRPr="00EC3D29" w:rsidRDefault="0027723C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Kapják: </w:t>
      </w:r>
      <w:r w:rsidR="009C553C">
        <w:rPr>
          <w:rFonts w:ascii="Arial Narrow" w:eastAsia="Times New Roman" w:hAnsi="Arial Narrow"/>
          <w:sz w:val="21"/>
          <w:szCs w:val="21"/>
          <w:lang w:eastAsia="hu-HU"/>
        </w:rPr>
        <w:t xml:space="preserve">1. </w:t>
      </w:r>
      <w:r w:rsidR="00EC3D29" w:rsidRPr="00EC3D29">
        <w:rPr>
          <w:rFonts w:ascii="Arial Narrow" w:eastAsia="Times New Roman" w:hAnsi="Arial Narrow"/>
          <w:sz w:val="21"/>
          <w:szCs w:val="21"/>
          <w:lang w:eastAsia="hu-HU"/>
        </w:rPr>
        <w:t>példány: Hallgató</w:t>
      </w:r>
    </w:p>
    <w:p w:rsidR="00EC3D29" w:rsidRPr="00EC3D29" w:rsidRDefault="009C553C" w:rsidP="0027723C">
      <w:pPr>
        <w:spacing w:after="0" w:line="240" w:lineRule="auto"/>
        <w:ind w:firstLine="708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 xml:space="preserve">2. </w:t>
      </w:r>
      <w:r w:rsidR="00EC3D29" w:rsidRPr="00EC3D29">
        <w:rPr>
          <w:rFonts w:ascii="Arial Narrow" w:eastAsia="Times New Roman" w:hAnsi="Arial Narrow"/>
          <w:sz w:val="21"/>
          <w:szCs w:val="21"/>
          <w:lang w:eastAsia="hu-HU"/>
        </w:rPr>
        <w:t>példány: NKE GF</w:t>
      </w:r>
    </w:p>
    <w:p w:rsidR="00EC3D29" w:rsidRDefault="00EC3D29" w:rsidP="0027723C">
      <w:pPr>
        <w:spacing w:after="0" w:line="240" w:lineRule="auto"/>
        <w:ind w:firstLine="708"/>
        <w:rPr>
          <w:rFonts w:ascii="Arial Narrow" w:eastAsia="Times New Roman" w:hAnsi="Arial Narrow"/>
          <w:sz w:val="21"/>
          <w:szCs w:val="21"/>
          <w:lang w:eastAsia="hu-HU"/>
        </w:rPr>
      </w:pPr>
      <w:r w:rsidRPr="00EC3D29">
        <w:rPr>
          <w:rFonts w:ascii="Arial Narrow" w:eastAsia="Times New Roman" w:hAnsi="Arial Narrow"/>
          <w:sz w:val="21"/>
          <w:szCs w:val="21"/>
          <w:lang w:eastAsia="hu-HU"/>
        </w:rPr>
        <w:t>3. példány: hallgatói személyügyi anyag</w:t>
      </w:r>
    </w:p>
    <w:p w:rsidR="0027723C" w:rsidRPr="00EC3D29" w:rsidRDefault="0027723C" w:rsidP="00EC3D29">
      <w:pPr>
        <w:spacing w:after="0" w:line="240" w:lineRule="auto"/>
        <w:rPr>
          <w:rFonts w:ascii="Arial Narrow" w:eastAsia="Times New Roman" w:hAnsi="Arial Narrow"/>
          <w:sz w:val="21"/>
          <w:szCs w:val="21"/>
          <w:lang w:eastAsia="hu-HU"/>
        </w:rPr>
      </w:pPr>
      <w:r>
        <w:rPr>
          <w:rFonts w:ascii="Arial Narrow" w:eastAsia="Times New Roman" w:hAnsi="Arial Narrow"/>
          <w:sz w:val="21"/>
          <w:szCs w:val="21"/>
          <w:lang w:eastAsia="hu-HU"/>
        </w:rPr>
        <w:tab/>
        <w:t>4. példány: ÁKK TO irattár</w:t>
      </w:r>
    </w:p>
    <w:p w:rsidR="00474952" w:rsidRDefault="00474952"/>
    <w:sectPr w:rsidR="00474952" w:rsidSect="00474952">
      <w:footerReference w:type="default" r:id="rId7"/>
      <w:headerReference w:type="first" r:id="rId8"/>
      <w:footerReference w:type="first" r:id="rId9"/>
      <w:pgSz w:w="11906" w:h="16838" w:code="9"/>
      <w:pgMar w:top="1251" w:right="1134" w:bottom="1418" w:left="1134" w:header="709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3A" w:rsidRDefault="000B2E3A" w:rsidP="0082074E">
      <w:pPr>
        <w:spacing w:after="0" w:line="240" w:lineRule="auto"/>
      </w:pPr>
      <w:r>
        <w:separator/>
      </w:r>
    </w:p>
  </w:endnote>
  <w:endnote w:type="continuationSeparator" w:id="0">
    <w:p w:rsidR="000B2E3A" w:rsidRDefault="000B2E3A" w:rsidP="0082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E1" w:rsidRDefault="005572E1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7723C">
      <w:rPr>
        <w:noProof/>
      </w:rPr>
      <w:t>3</w:t>
    </w:r>
    <w:r>
      <w:fldChar w:fldCharType="end"/>
    </w:r>
  </w:p>
  <w:p w:rsidR="005572E1" w:rsidRDefault="005572E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FDD" w:rsidRDefault="002D7FD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7723C">
      <w:rPr>
        <w:noProof/>
      </w:rPr>
      <w:t>1</w:t>
    </w:r>
    <w:r>
      <w:fldChar w:fldCharType="end"/>
    </w:r>
  </w:p>
  <w:p w:rsidR="0082074E" w:rsidRDefault="0082074E" w:rsidP="0082074E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3A" w:rsidRDefault="000B2E3A" w:rsidP="0082074E">
      <w:pPr>
        <w:spacing w:after="0" w:line="240" w:lineRule="auto"/>
      </w:pPr>
      <w:r>
        <w:separator/>
      </w:r>
    </w:p>
  </w:footnote>
  <w:footnote w:type="continuationSeparator" w:id="0">
    <w:p w:rsidR="000B2E3A" w:rsidRDefault="000B2E3A" w:rsidP="0082074E">
      <w:pPr>
        <w:spacing w:after="0" w:line="240" w:lineRule="auto"/>
      </w:pPr>
      <w:r>
        <w:continuationSeparator/>
      </w:r>
    </w:p>
  </w:footnote>
  <w:footnote w:id="1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2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  <w:footnote w:id="3">
    <w:p w:rsidR="00EC3D29" w:rsidRPr="00BD50F9" w:rsidRDefault="00EC3D29" w:rsidP="00EC3D29">
      <w:pPr>
        <w:pStyle w:val="Lbjegyzetszveg"/>
        <w:rPr>
          <w:rFonts w:ascii="Arial Narrow" w:hAnsi="Arial Narrow"/>
          <w:sz w:val="18"/>
          <w:szCs w:val="18"/>
        </w:rPr>
      </w:pPr>
      <w:r w:rsidRPr="00BD50F9">
        <w:rPr>
          <w:rStyle w:val="Lbjegyzet-hivatkozs"/>
          <w:rFonts w:ascii="Arial Narrow" w:hAnsi="Arial Narrow"/>
          <w:sz w:val="18"/>
          <w:szCs w:val="18"/>
        </w:rPr>
        <w:t>*</w:t>
      </w:r>
      <w:r w:rsidRPr="00BD50F9">
        <w:rPr>
          <w:rFonts w:ascii="Arial Narrow" w:hAnsi="Arial Narrow"/>
          <w:sz w:val="18"/>
          <w:szCs w:val="18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74E" w:rsidRDefault="0027723C" w:rsidP="0082074E">
    <w:pPr>
      <w:pStyle w:val="lfej"/>
      <w:tabs>
        <w:tab w:val="clear" w:pos="4536"/>
      </w:tabs>
      <w:ind w:left="453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8.35pt;margin-top:28.35pt;width:138.05pt;height:112.85pt;z-index:-251658752;mso-position-horizontal-relative:page;mso-position-vertical-relative:page">
          <v:imagedata r:id="rId1" o:title=""/>
          <w10:wrap anchorx="page" anchory="page"/>
        </v:shape>
      </w:pict>
    </w: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  <w:p w:rsidR="0082074E" w:rsidRDefault="0082074E" w:rsidP="0082074E">
    <w:pPr>
      <w:pStyle w:val="lfej"/>
      <w:tabs>
        <w:tab w:val="clear" w:pos="4536"/>
      </w:tabs>
      <w:ind w:left="45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958"/>
    <w:multiLevelType w:val="hybridMultilevel"/>
    <w:tmpl w:val="DB56355A"/>
    <w:lvl w:ilvl="0" w:tplc="0C6E2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74E"/>
    <w:rsid w:val="0004645E"/>
    <w:rsid w:val="00094EF8"/>
    <w:rsid w:val="000B2E3A"/>
    <w:rsid w:val="000B53EB"/>
    <w:rsid w:val="00115C30"/>
    <w:rsid w:val="002125C7"/>
    <w:rsid w:val="0027723C"/>
    <w:rsid w:val="00294473"/>
    <w:rsid w:val="002D7FDD"/>
    <w:rsid w:val="002F052A"/>
    <w:rsid w:val="002F44B5"/>
    <w:rsid w:val="003953BE"/>
    <w:rsid w:val="003F2946"/>
    <w:rsid w:val="00435AC8"/>
    <w:rsid w:val="004479D4"/>
    <w:rsid w:val="004609E4"/>
    <w:rsid w:val="00462CC7"/>
    <w:rsid w:val="00466D1C"/>
    <w:rsid w:val="00474952"/>
    <w:rsid w:val="004C6F17"/>
    <w:rsid w:val="004D5C40"/>
    <w:rsid w:val="004E04B6"/>
    <w:rsid w:val="00512009"/>
    <w:rsid w:val="005572E1"/>
    <w:rsid w:val="0068608E"/>
    <w:rsid w:val="006E2827"/>
    <w:rsid w:val="00727108"/>
    <w:rsid w:val="00740817"/>
    <w:rsid w:val="00743560"/>
    <w:rsid w:val="007619A3"/>
    <w:rsid w:val="00772713"/>
    <w:rsid w:val="0082074E"/>
    <w:rsid w:val="0083543A"/>
    <w:rsid w:val="008503BD"/>
    <w:rsid w:val="00851BE6"/>
    <w:rsid w:val="00851FA3"/>
    <w:rsid w:val="008862BA"/>
    <w:rsid w:val="008873FA"/>
    <w:rsid w:val="008A771D"/>
    <w:rsid w:val="008E2309"/>
    <w:rsid w:val="00950035"/>
    <w:rsid w:val="009929DA"/>
    <w:rsid w:val="009C2FD3"/>
    <w:rsid w:val="009C553C"/>
    <w:rsid w:val="00A0549E"/>
    <w:rsid w:val="00A31B45"/>
    <w:rsid w:val="00A32840"/>
    <w:rsid w:val="00AE3C37"/>
    <w:rsid w:val="00B066ED"/>
    <w:rsid w:val="00B3515D"/>
    <w:rsid w:val="00B52C11"/>
    <w:rsid w:val="00BC2124"/>
    <w:rsid w:val="00C24830"/>
    <w:rsid w:val="00C93A5E"/>
    <w:rsid w:val="00CD20D5"/>
    <w:rsid w:val="00CD42CE"/>
    <w:rsid w:val="00D94797"/>
    <w:rsid w:val="00E0230C"/>
    <w:rsid w:val="00E0572C"/>
    <w:rsid w:val="00E3037F"/>
    <w:rsid w:val="00E31018"/>
    <w:rsid w:val="00E97A89"/>
    <w:rsid w:val="00EC39FF"/>
    <w:rsid w:val="00EC3D29"/>
    <w:rsid w:val="00EF47F5"/>
    <w:rsid w:val="00F539EE"/>
    <w:rsid w:val="00F81FFA"/>
    <w:rsid w:val="00F94FB0"/>
    <w:rsid w:val="00F97A56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2EC9BDE"/>
  <w15:docId w15:val="{FFD5EE2B-83E2-4EBA-B2A6-FC8C9FB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074E"/>
  </w:style>
  <w:style w:type="paragraph" w:styleId="llb">
    <w:name w:val="footer"/>
    <w:basedOn w:val="Norml"/>
    <w:link w:val="llbChar"/>
    <w:uiPriority w:val="99"/>
    <w:unhideWhenUsed/>
    <w:rsid w:val="0082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074E"/>
  </w:style>
  <w:style w:type="paragraph" w:styleId="Buborkszveg">
    <w:name w:val="Balloon Text"/>
    <w:basedOn w:val="Norml"/>
    <w:link w:val="BuborkszvegChar"/>
    <w:uiPriority w:val="99"/>
    <w:semiHidden/>
    <w:unhideWhenUsed/>
    <w:rsid w:val="008207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074E"/>
    <w:rPr>
      <w:rFonts w:ascii="Tahoma" w:hAnsi="Tahoma" w:cs="Tahoma"/>
      <w:sz w:val="16"/>
      <w:szCs w:val="16"/>
    </w:rPr>
  </w:style>
  <w:style w:type="paragraph" w:customStyle="1" w:styleId="Egyszerbekezds">
    <w:name w:val="[Egyszerű bekezdés]"/>
    <w:basedOn w:val="Norml"/>
    <w:uiPriority w:val="99"/>
    <w:rsid w:val="008207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hu-HU"/>
    </w:rPr>
  </w:style>
  <w:style w:type="paragraph" w:styleId="Lbjegyzetszveg">
    <w:name w:val="footnote text"/>
    <w:basedOn w:val="Norml"/>
    <w:link w:val="LbjegyzetszvegChar"/>
    <w:semiHidden/>
    <w:rsid w:val="00EC3D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EC3D29"/>
    <w:rPr>
      <w:rFonts w:ascii="Times New Roman" w:eastAsia="Times New Roman" w:hAnsi="Times New Roman"/>
    </w:rPr>
  </w:style>
  <w:style w:type="character" w:styleId="Lbjegyzet-hivatkozs">
    <w:name w:val="footnote reference"/>
    <w:semiHidden/>
    <w:rsid w:val="00EC3D29"/>
    <w:rPr>
      <w:vertAlign w:val="superscript"/>
    </w:rPr>
  </w:style>
  <w:style w:type="table" w:styleId="Rcsostblzat">
    <w:name w:val="Table Grid"/>
    <w:basedOn w:val="Normltblzat"/>
    <w:uiPriority w:val="59"/>
    <w:rsid w:val="002D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Közszolgálati Egyetem</Company>
  <LinksUpToDate>false</LinksUpToDate>
  <CharactersWithSpaces>6730</CharactersWithSpaces>
  <SharedDoc>false</SharedDoc>
  <HLinks>
    <vt:vector size="6" baseType="variant"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mailto:nke@uni-nke.hu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kovacsr</dc:creator>
  <cp:lastModifiedBy>Erős Nóra</cp:lastModifiedBy>
  <cp:revision>22</cp:revision>
  <cp:lastPrinted>2013-08-07T09:29:00Z</cp:lastPrinted>
  <dcterms:created xsi:type="dcterms:W3CDTF">2017-07-14T10:08:00Z</dcterms:created>
  <dcterms:modified xsi:type="dcterms:W3CDTF">2018-08-01T09:10:00Z</dcterms:modified>
</cp:coreProperties>
</file>